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B301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B301D" w:rsidRDefault="00DB301D">
            <w:pPr>
              <w:pStyle w:val="ConsPlusTitlePage0"/>
            </w:pPr>
          </w:p>
        </w:tc>
      </w:tr>
      <w:tr w:rsidR="00DB301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B301D" w:rsidRDefault="009C0805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02.12.2025 N 1980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Правил оказания частными охранными организациями содействия правоохранительным органам в обеспечении правопорядка и Правил оказания частными детективами содействия правоохранительным органам в предупреждении и раскрытии преступлений, предупр</w:t>
            </w:r>
            <w:r>
              <w:rPr>
                <w:sz w:val="48"/>
              </w:rPr>
              <w:t>еждении и пресечении административных правонарушений"</w:t>
            </w:r>
          </w:p>
        </w:tc>
      </w:tr>
      <w:tr w:rsidR="00DB301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B301D" w:rsidRDefault="009C0805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DB301D" w:rsidRDefault="00DB301D">
      <w:pPr>
        <w:pStyle w:val="ConsPlusNormal0"/>
        <w:sectPr w:rsidR="00DB301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B301D" w:rsidRDefault="00DB301D">
      <w:pPr>
        <w:pStyle w:val="ConsPlusNormal0"/>
        <w:jc w:val="both"/>
        <w:outlineLvl w:val="0"/>
      </w:pPr>
    </w:p>
    <w:p w:rsidR="00DB301D" w:rsidRDefault="009C0805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DB301D" w:rsidRDefault="00DB301D">
      <w:pPr>
        <w:pStyle w:val="ConsPlusTitle0"/>
        <w:jc w:val="center"/>
      </w:pPr>
    </w:p>
    <w:p w:rsidR="00DB301D" w:rsidRDefault="009C0805">
      <w:pPr>
        <w:pStyle w:val="ConsPlusTitle0"/>
        <w:jc w:val="center"/>
      </w:pPr>
      <w:r>
        <w:t>ПОСТАНОВЛЕНИЕ</w:t>
      </w:r>
    </w:p>
    <w:p w:rsidR="00DB301D" w:rsidRDefault="009C0805">
      <w:pPr>
        <w:pStyle w:val="ConsPlusTitle0"/>
        <w:jc w:val="center"/>
      </w:pPr>
      <w:proofErr w:type="gramStart"/>
      <w:r>
        <w:t>от</w:t>
      </w:r>
      <w:proofErr w:type="gramEnd"/>
      <w:r>
        <w:t xml:space="preserve"> 2 декабря 2025 г. N 1980</w:t>
      </w:r>
    </w:p>
    <w:p w:rsidR="00DB301D" w:rsidRDefault="00DB301D">
      <w:pPr>
        <w:pStyle w:val="ConsPlusTitle0"/>
        <w:jc w:val="center"/>
      </w:pPr>
    </w:p>
    <w:p w:rsidR="00DB301D" w:rsidRDefault="009C0805">
      <w:pPr>
        <w:pStyle w:val="ConsPlusTitle0"/>
        <w:jc w:val="center"/>
      </w:pPr>
      <w:r>
        <w:t>ОБ УТВЕРЖДЕНИИ ПРАВИЛ</w:t>
      </w:r>
    </w:p>
    <w:p w:rsidR="00DB301D" w:rsidRDefault="009C0805">
      <w:pPr>
        <w:pStyle w:val="ConsPlusTitle0"/>
        <w:jc w:val="center"/>
      </w:pPr>
      <w:r>
        <w:t>ОКАЗАНИЯ ЧАСТНЫМИ ОХРАННЫМИ ОРГАНИЗАЦИЯМИ СОДЕЙСТВИЯ</w:t>
      </w:r>
    </w:p>
    <w:p w:rsidR="00DB301D" w:rsidRDefault="009C0805">
      <w:pPr>
        <w:pStyle w:val="ConsPlusTitle0"/>
        <w:jc w:val="center"/>
      </w:pPr>
      <w:r>
        <w:t>ПРАВООХРАНИТЕЛЬНЫМ ОРГАНАМ В ОБЕСПЕЧЕНИИ ПРАВОПОРЯДКА</w:t>
      </w:r>
    </w:p>
    <w:p w:rsidR="00DB301D" w:rsidRDefault="009C0805">
      <w:pPr>
        <w:pStyle w:val="ConsPlusTitle0"/>
        <w:jc w:val="center"/>
      </w:pPr>
      <w:r>
        <w:t>И ПРАВИЛ ОКАЗАНИЯ ЧАСТНЫМИ ДЕТЕКТИВАМИ СОДЕЙСТВИЯ</w:t>
      </w:r>
    </w:p>
    <w:p w:rsidR="00DB301D" w:rsidRDefault="009C0805">
      <w:pPr>
        <w:pStyle w:val="ConsPlusTitle0"/>
        <w:jc w:val="center"/>
      </w:pPr>
      <w:r>
        <w:t>ПРАВООХРАНИТЕЛЬНЫМ ОРГАНАМ В ПРЕДУПРЕЖДЕНИИ И РАСКРЫТИИ</w:t>
      </w:r>
    </w:p>
    <w:p w:rsidR="00DB301D" w:rsidRDefault="009C0805">
      <w:pPr>
        <w:pStyle w:val="ConsPlusTitle0"/>
        <w:jc w:val="center"/>
      </w:pPr>
      <w:r>
        <w:t>ПРЕСТУПЛЕНИЙ, ПРЕДУПРЕЖДЕНИИ И ПРЕСЕЧЕНИИ</w:t>
      </w:r>
    </w:p>
    <w:p w:rsidR="00DB301D" w:rsidRDefault="009C0805">
      <w:pPr>
        <w:pStyle w:val="ConsPlusTitle0"/>
        <w:jc w:val="center"/>
      </w:pPr>
      <w:r>
        <w:t>АДМИНИСТРАТИВНЫХ ПРАВОНАРУШЕНИЙ</w:t>
      </w:r>
    </w:p>
    <w:p w:rsidR="00DB301D" w:rsidRDefault="00DB301D">
      <w:pPr>
        <w:pStyle w:val="ConsPlusNormal0"/>
        <w:jc w:val="center"/>
      </w:pPr>
    </w:p>
    <w:p w:rsidR="00DB301D" w:rsidRDefault="009C0805">
      <w:pPr>
        <w:pStyle w:val="ConsPlusNormal0"/>
        <w:ind w:firstLine="540"/>
        <w:jc w:val="both"/>
      </w:pPr>
      <w:r>
        <w:t>Правительство Российской Федерации постановляет: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DB301D" w:rsidRDefault="009C0805">
      <w:pPr>
        <w:pStyle w:val="ConsPlusNormal0"/>
        <w:spacing w:before="240"/>
        <w:ind w:firstLine="540"/>
        <w:jc w:val="both"/>
      </w:pPr>
      <w:hyperlink w:anchor="P34" w:tooltip="ПРАВИЛА">
        <w:r>
          <w:rPr>
            <w:color w:val="0000FF"/>
          </w:rPr>
          <w:t>Правила</w:t>
        </w:r>
      </w:hyperlink>
      <w:r>
        <w:t xml:space="preserve"> оказания частными охранными организациями содействия правоохранительным органам в обеспечении правопорядка;</w:t>
      </w:r>
    </w:p>
    <w:p w:rsidR="00DB301D" w:rsidRDefault="009C0805">
      <w:pPr>
        <w:pStyle w:val="ConsPlusNormal0"/>
        <w:spacing w:before="240"/>
        <w:ind w:firstLine="540"/>
        <w:jc w:val="both"/>
      </w:pPr>
      <w:hyperlink w:anchor="P77" w:tooltip="ПРАВИЛА">
        <w:r>
          <w:rPr>
            <w:color w:val="0000FF"/>
          </w:rPr>
          <w:t>Правила</w:t>
        </w:r>
      </w:hyperlink>
      <w:r>
        <w:t xml:space="preserve"> оказания частными детективами содействия правоохранительным органам в предупреждении и раскрытии преступлений, предупреждении и пресечении административных правонарушений.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2. Признать утратившими силу отдельные положения актов Правител</w:t>
      </w:r>
      <w:r>
        <w:t xml:space="preserve">ьства Российской Федерации по </w:t>
      </w:r>
      <w:hyperlink w:anchor="P119" w:tooltip="ПЕРЕЧЕНЬ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2026 г.</w:t>
      </w:r>
    </w:p>
    <w:p w:rsidR="00DB301D" w:rsidRDefault="00DB301D">
      <w:pPr>
        <w:pStyle w:val="ConsPlusNormal0"/>
        <w:ind w:firstLine="540"/>
        <w:jc w:val="both"/>
      </w:pPr>
    </w:p>
    <w:p w:rsidR="00DB301D" w:rsidRDefault="009C0805">
      <w:pPr>
        <w:pStyle w:val="ConsPlusNormal0"/>
        <w:jc w:val="right"/>
      </w:pPr>
      <w:r>
        <w:t>Председатель Правительства</w:t>
      </w:r>
    </w:p>
    <w:p w:rsidR="00DB301D" w:rsidRDefault="009C0805">
      <w:pPr>
        <w:pStyle w:val="ConsPlusNormal0"/>
        <w:jc w:val="right"/>
      </w:pPr>
      <w:r>
        <w:t>Российской Федерации</w:t>
      </w:r>
    </w:p>
    <w:p w:rsidR="00DB301D" w:rsidRDefault="009C0805">
      <w:pPr>
        <w:pStyle w:val="ConsPlusNormal0"/>
        <w:jc w:val="right"/>
      </w:pPr>
      <w:r>
        <w:t>М.МИШУСТИН</w:t>
      </w:r>
    </w:p>
    <w:p w:rsidR="00DB301D" w:rsidRDefault="00DB301D">
      <w:pPr>
        <w:pStyle w:val="ConsPlusNormal0"/>
        <w:jc w:val="right"/>
      </w:pPr>
    </w:p>
    <w:p w:rsidR="00DB301D" w:rsidRDefault="00DB301D">
      <w:pPr>
        <w:pStyle w:val="ConsPlusNormal0"/>
        <w:jc w:val="right"/>
      </w:pPr>
    </w:p>
    <w:p w:rsidR="00DB301D" w:rsidRDefault="00DB301D">
      <w:pPr>
        <w:pStyle w:val="ConsPlusNormal0"/>
        <w:jc w:val="right"/>
      </w:pPr>
    </w:p>
    <w:p w:rsidR="00DB301D" w:rsidRDefault="00DB301D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9C0805" w:rsidRDefault="009C0805">
      <w:pPr>
        <w:pStyle w:val="ConsPlusNormal0"/>
        <w:jc w:val="right"/>
      </w:pPr>
    </w:p>
    <w:p w:rsidR="00DB301D" w:rsidRDefault="00DB301D">
      <w:pPr>
        <w:pStyle w:val="ConsPlusNormal0"/>
        <w:jc w:val="right"/>
      </w:pPr>
    </w:p>
    <w:p w:rsidR="00DB301D" w:rsidRDefault="009C0805">
      <w:pPr>
        <w:pStyle w:val="ConsPlusNormal0"/>
        <w:jc w:val="right"/>
        <w:outlineLvl w:val="0"/>
      </w:pPr>
      <w:r>
        <w:lastRenderedPageBreak/>
        <w:t>Утверждены</w:t>
      </w:r>
    </w:p>
    <w:p w:rsidR="00DB301D" w:rsidRDefault="009C0805">
      <w:pPr>
        <w:pStyle w:val="ConsPlusNormal0"/>
        <w:jc w:val="right"/>
      </w:pPr>
      <w:proofErr w:type="gramStart"/>
      <w:r>
        <w:t>постановлением</w:t>
      </w:r>
      <w:proofErr w:type="gramEnd"/>
      <w:r>
        <w:t xml:space="preserve"> П</w:t>
      </w:r>
      <w:r>
        <w:t>равительства</w:t>
      </w:r>
    </w:p>
    <w:p w:rsidR="00DB301D" w:rsidRDefault="009C0805">
      <w:pPr>
        <w:pStyle w:val="ConsPlusNormal0"/>
        <w:jc w:val="right"/>
      </w:pPr>
      <w:r>
        <w:t>Российской Федерации</w:t>
      </w:r>
    </w:p>
    <w:p w:rsidR="00DB301D" w:rsidRDefault="009C0805">
      <w:pPr>
        <w:pStyle w:val="ConsPlusNormal0"/>
        <w:jc w:val="right"/>
      </w:pPr>
      <w:proofErr w:type="gramStart"/>
      <w:r>
        <w:t>от</w:t>
      </w:r>
      <w:proofErr w:type="gramEnd"/>
      <w:r>
        <w:t xml:space="preserve"> 2 декабря 2025 г. N 1980</w:t>
      </w:r>
    </w:p>
    <w:p w:rsidR="00DB301D" w:rsidRDefault="00DB301D">
      <w:pPr>
        <w:pStyle w:val="ConsPlusNormal0"/>
        <w:jc w:val="center"/>
      </w:pPr>
    </w:p>
    <w:p w:rsidR="00DB301D" w:rsidRDefault="009C0805">
      <w:pPr>
        <w:pStyle w:val="ConsPlusTitle0"/>
        <w:jc w:val="center"/>
      </w:pPr>
      <w:bookmarkStart w:id="0" w:name="P34"/>
      <w:bookmarkEnd w:id="0"/>
      <w:r>
        <w:t>ПРАВИЛА</w:t>
      </w:r>
    </w:p>
    <w:p w:rsidR="00DB301D" w:rsidRDefault="009C0805">
      <w:pPr>
        <w:pStyle w:val="ConsPlusTitle0"/>
        <w:jc w:val="center"/>
      </w:pPr>
      <w:r>
        <w:t>ОКАЗАНИЯ ЧАСТНЫМИ ОХРАННЫМИ ОРГАНИЗАЦИЯМИ СОДЕЙСТВИЯ</w:t>
      </w:r>
    </w:p>
    <w:p w:rsidR="00DB301D" w:rsidRDefault="009C0805">
      <w:pPr>
        <w:pStyle w:val="ConsPlusTitle0"/>
        <w:jc w:val="center"/>
      </w:pPr>
      <w:r>
        <w:t>ПРАВООХРАНИТЕЛЬНЫМ ОРГАНАМ В ОБЕСПЕЧЕНИИ ПРАВОПОРЯДКА</w:t>
      </w:r>
    </w:p>
    <w:p w:rsidR="00DB301D" w:rsidRDefault="00DB301D">
      <w:pPr>
        <w:pStyle w:val="ConsPlusNormal0"/>
        <w:jc w:val="center"/>
      </w:pPr>
    </w:p>
    <w:p w:rsidR="00DB301D" w:rsidRDefault="009C0805">
      <w:pPr>
        <w:pStyle w:val="ConsPlusNormal0"/>
        <w:ind w:firstLine="540"/>
        <w:jc w:val="both"/>
      </w:pPr>
      <w:r>
        <w:t>1. Настоящие Правила устанавливают порядок оказания частными охранными организациями содействия правоохранительным органам в обеспечении правопорядка (далее - содействие).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 xml:space="preserve">2. Частные охранные организации обязаны оказывать содействие в формах, предусмотренных </w:t>
      </w:r>
      <w:hyperlink r:id="rId6" w:tooltip="Федеральный закон от 30.11.2024 N 427-ФЗ &quot;О частной охранной деятельности&quot; ------------ Не вступил в силу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"О частной охранной деятельности".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 xml:space="preserve">3. Частные охранные организации безвозмездно оказывают содействие в формах, предусмотренных </w:t>
      </w:r>
      <w:hyperlink r:id="rId7" w:tooltip="Федеральный закон от 30.11.2024 N 427-ФЗ &quot;О частной охранной деятельности&quot; ------------ Не вступил в силу {КонсультантПлюс}">
        <w:r>
          <w:rPr>
            <w:color w:val="0000FF"/>
          </w:rPr>
          <w:t>статьей 27</w:t>
        </w:r>
      </w:hyperlink>
      <w:r>
        <w:t xml:space="preserve"> Федерального закон</w:t>
      </w:r>
      <w:r>
        <w:t>а "О частной охранной деятельности", на основании соглашения (договора) об оказании содействия, заключенного с территориальными органами федерального органа исполнительной власти, уполномоченного в сфере частной охранной деятельности, и (или) органами внут</w:t>
      </w:r>
      <w:r>
        <w:t>ренних дел, и (или) иными органами исполнительной власти (далее соответственно - соглашение, уполномоченные органы).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 xml:space="preserve">4. В целях заключения </w:t>
      </w:r>
      <w:hyperlink r:id="rId8" w:tooltip="Ссылка на КонсультантПлюс">
        <w:r>
          <w:rPr>
            <w:color w:val="0000FF"/>
          </w:rPr>
          <w:t>соглашения</w:t>
        </w:r>
      </w:hyperlink>
      <w:r>
        <w:t xml:space="preserve"> частная охранная организация направляет в письменной форме обращение в уполномоченный орган с приложением документов и материалов, характеризующих деятельность этой организации (далее - обращение).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Уполномоченный ор</w:t>
      </w:r>
      <w:r>
        <w:t>ган рассматривает обращение и принимает решение о заключении соглашения (об отказе в заключении соглашения).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Уполномоченный орган не позднее 10 рабочих дней со дня поступления обращения информирует о принятом решении частную охранную организацию.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5. Уполно</w:t>
      </w:r>
      <w:r>
        <w:t>моченный орган вправе самостоятельно инициировать заключение соглашения, для чего направляет частной охранной организации запрос.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Частная охранная организация рассматривает запрос уполномоченного органа и принимает решение о согласии (несогласии) на заключ</w:t>
      </w:r>
      <w:r>
        <w:t>ение соглашения.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Частная охранная организация не позднее 10 рабочих дней со дня поступления запроса информирует уполномоченный орган о принятом решении.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6. Соглашение должно содержать следующие информацию и условия: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а</w:t>
      </w:r>
      <w:proofErr w:type="gramEnd"/>
      <w:r>
        <w:t>) место и дата его заключения;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б</w:t>
      </w:r>
      <w:proofErr w:type="gramEnd"/>
      <w:r>
        <w:t>) полно</w:t>
      </w:r>
      <w:r>
        <w:t>е наименование частной охранной организации;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в</w:t>
      </w:r>
      <w:proofErr w:type="gramEnd"/>
      <w:r>
        <w:t>) фамилия, имя, отчество (при наличии) руководителя частной охранной организации;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г</w:t>
      </w:r>
      <w:proofErr w:type="gramEnd"/>
      <w:r>
        <w:t>) информация о лицензии на осуществление частной охранной деятельности;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lastRenderedPageBreak/>
        <w:t>д</w:t>
      </w:r>
      <w:proofErr w:type="gramEnd"/>
      <w:r>
        <w:t>) наименование уполномоченного органа;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е</w:t>
      </w:r>
      <w:proofErr w:type="gramEnd"/>
      <w:r>
        <w:t>) должность, ф</w:t>
      </w:r>
      <w:r>
        <w:t>амилия, имя, отчество (при наличии) начальника (руководителя) уполномоченного органа;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ж</w:t>
      </w:r>
      <w:proofErr w:type="gramEnd"/>
      <w:r>
        <w:t>) формы оказания содействия;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з</w:t>
      </w:r>
      <w:proofErr w:type="gramEnd"/>
      <w:r>
        <w:t>) права и обязанности сторон соглашения;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и</w:t>
      </w:r>
      <w:proofErr w:type="gramEnd"/>
      <w:r>
        <w:t>) ответственность сторон соглашения;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к</w:t>
      </w:r>
      <w:proofErr w:type="gramEnd"/>
      <w:r>
        <w:t>) срок действия соглашения;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л</w:t>
      </w:r>
      <w:proofErr w:type="gramEnd"/>
      <w:r>
        <w:t>) порядок внесения изменений в</w:t>
      </w:r>
      <w:r>
        <w:t xml:space="preserve"> соглашение;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м</w:t>
      </w:r>
      <w:proofErr w:type="gramEnd"/>
      <w:r>
        <w:t>) порядок разрешения вопросов, возникающих при исполнении условий соглашения;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н</w:t>
      </w:r>
      <w:proofErr w:type="gramEnd"/>
      <w:r>
        <w:t>) порядок расторжения соглашения;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о</w:t>
      </w:r>
      <w:proofErr w:type="gramEnd"/>
      <w:r>
        <w:t>) реквизиты сторон соглашения.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7. В соглашении может предусматриваться порядок предоставления частной охранной организацией упол</w:t>
      </w:r>
      <w:r>
        <w:t xml:space="preserve">номоченному органу информации с технических средств охраны, используемых в ходе осуществления визуального контроля (наблюдения) в соответствии с </w:t>
      </w:r>
      <w:hyperlink r:id="rId9" w:tooltip="Федеральный закон от 30.11.2024 N 427-ФЗ &quot;О частной охранной деятельности&quot; ------------ Не вступил в силу {КонсультантПлюс}">
        <w:r>
          <w:rPr>
            <w:color w:val="0000FF"/>
          </w:rPr>
          <w:t>частью 2 статьи 10</w:t>
        </w:r>
      </w:hyperlink>
      <w:r>
        <w:t xml:space="preserve"> Федерального закона "О частной охранной деятельности".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8. При необходимости в соглашении предусматрив</w:t>
      </w:r>
      <w:r>
        <w:t>ается порядок предоставления уполномоченным органом частной охранной организации информации о происшествиях, криминальной обстановке, лицах, находящихся в розыске, приемах и тактике совершения преступлений, а также другой информации, за исключением информа</w:t>
      </w:r>
      <w:r>
        <w:t>ции, содержащей сведения, составляющие государственную и иную охраняемую законом тайну, и иные сведения, доступ к которым ограничен в соответствии с законодательством Российской Федерации.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9. Копия соглашения, заключенного с частной охранной организацией о</w:t>
      </w:r>
      <w:r>
        <w:t>рганами внутренних дел и (или) иными органами исполнительной власти, в течение 10 рабочих дней со дня его заключения подлежит направлению указанными органами в территориальный орган федерального органа исполнительной власти, уполномоченного в сфере частной</w:t>
      </w:r>
      <w:r>
        <w:t xml:space="preserve"> охранной деятельности, по месту заключения соглашения.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10. В случае расторжения соглашения, заключенного с частной охранной организацией органами внутренних дел и (или) иными органами исполнительной власти, информация о дате и причинах расторжения такого соглашения в течение 10 рабочих дней со дня его расторже</w:t>
      </w:r>
      <w:r>
        <w:t>ния направляется указанными органами в территориальный орган федерального органа исполнительной власти, уполномоченного в сфере частной охранной деятельности, по месту заключения соглашения.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11. Частные охранные организации обязаны оказывать содействие орг</w:t>
      </w:r>
      <w:r>
        <w:t xml:space="preserve">анам государственной охраны в соответствии с Федеральным </w:t>
      </w:r>
      <w:hyperlink r:id="rId10" w:tooltip="Федеральный закон от 27.05.1996 N 57-ФЗ (ред. от 01.04.2025) &quot;О государственной охране&quot; {КонсультантПлюс}">
        <w:r>
          <w:rPr>
            <w:color w:val="0000FF"/>
          </w:rPr>
          <w:t>законом</w:t>
        </w:r>
      </w:hyperlink>
      <w:r>
        <w:t xml:space="preserve"> "О государственной охране" при решении возложенных на органы государственной охраны задач.</w:t>
      </w:r>
    </w:p>
    <w:p w:rsidR="00DB301D" w:rsidRDefault="00DB301D">
      <w:pPr>
        <w:pStyle w:val="ConsPlusNormal0"/>
        <w:ind w:firstLine="540"/>
        <w:jc w:val="both"/>
      </w:pPr>
    </w:p>
    <w:p w:rsidR="00DB301D" w:rsidRDefault="00DB301D">
      <w:pPr>
        <w:pStyle w:val="ConsPlusNormal0"/>
        <w:ind w:firstLine="540"/>
        <w:jc w:val="both"/>
      </w:pPr>
    </w:p>
    <w:p w:rsidR="00DB301D" w:rsidRDefault="00DB301D">
      <w:pPr>
        <w:pStyle w:val="ConsPlusNormal0"/>
        <w:ind w:firstLine="540"/>
        <w:jc w:val="both"/>
      </w:pPr>
    </w:p>
    <w:p w:rsidR="00DB301D" w:rsidRDefault="00DB301D">
      <w:pPr>
        <w:pStyle w:val="ConsPlusNormal0"/>
        <w:ind w:firstLine="540"/>
        <w:jc w:val="both"/>
      </w:pPr>
    </w:p>
    <w:p w:rsidR="00DB301D" w:rsidRDefault="00DB301D">
      <w:pPr>
        <w:pStyle w:val="ConsPlusNormal0"/>
        <w:ind w:firstLine="540"/>
        <w:jc w:val="both"/>
      </w:pPr>
    </w:p>
    <w:p w:rsidR="00DB301D" w:rsidRDefault="009C0805">
      <w:pPr>
        <w:pStyle w:val="ConsPlusNormal0"/>
        <w:jc w:val="right"/>
        <w:outlineLvl w:val="0"/>
      </w:pPr>
      <w:r>
        <w:t>Утверждены</w:t>
      </w:r>
    </w:p>
    <w:p w:rsidR="00DB301D" w:rsidRDefault="009C0805">
      <w:pPr>
        <w:pStyle w:val="ConsPlusNormal0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DB301D" w:rsidRDefault="009C0805">
      <w:pPr>
        <w:pStyle w:val="ConsPlusNormal0"/>
        <w:jc w:val="right"/>
      </w:pPr>
      <w:r>
        <w:t>Российской Федерации</w:t>
      </w:r>
    </w:p>
    <w:p w:rsidR="00DB301D" w:rsidRDefault="009C0805">
      <w:pPr>
        <w:pStyle w:val="ConsPlusNormal0"/>
        <w:jc w:val="right"/>
      </w:pPr>
      <w:proofErr w:type="gramStart"/>
      <w:r>
        <w:t>от</w:t>
      </w:r>
      <w:proofErr w:type="gramEnd"/>
      <w:r>
        <w:t xml:space="preserve"> 2 декабря 2025 г. N 1980</w:t>
      </w:r>
    </w:p>
    <w:p w:rsidR="00DB301D" w:rsidRDefault="00DB301D">
      <w:pPr>
        <w:pStyle w:val="ConsPlusNormal0"/>
        <w:jc w:val="right"/>
      </w:pPr>
    </w:p>
    <w:p w:rsidR="00DB301D" w:rsidRDefault="009C0805">
      <w:pPr>
        <w:pStyle w:val="ConsPlusTitle0"/>
        <w:jc w:val="center"/>
      </w:pPr>
      <w:bookmarkStart w:id="1" w:name="P77"/>
      <w:bookmarkEnd w:id="1"/>
      <w:r>
        <w:t>ПРАВИЛА</w:t>
      </w:r>
    </w:p>
    <w:p w:rsidR="00DB301D" w:rsidRDefault="009C0805">
      <w:pPr>
        <w:pStyle w:val="ConsPlusTitle0"/>
        <w:jc w:val="center"/>
      </w:pPr>
      <w:r>
        <w:t>ОКАЗАНИЯ ЧАСТНЫМИ ДЕТЕКТИВАМ</w:t>
      </w:r>
      <w:r>
        <w:t>И СОДЕЙСТВИЯ</w:t>
      </w:r>
    </w:p>
    <w:p w:rsidR="00DB301D" w:rsidRDefault="009C0805">
      <w:pPr>
        <w:pStyle w:val="ConsPlusTitle0"/>
        <w:jc w:val="center"/>
      </w:pPr>
      <w:r>
        <w:t>ПРАВООХРАНИТЕЛЬНЫМ ОРГАНАМ В ПРЕДУПРЕЖДЕНИИ И РАСКРЫТИИ</w:t>
      </w:r>
    </w:p>
    <w:p w:rsidR="00DB301D" w:rsidRDefault="009C0805">
      <w:pPr>
        <w:pStyle w:val="ConsPlusTitle0"/>
        <w:jc w:val="center"/>
      </w:pPr>
      <w:r>
        <w:t>ПРЕСТУПЛЕНИЙ, ПРЕДУПРЕЖДЕНИИ И ПРЕСЕЧЕНИИ</w:t>
      </w:r>
    </w:p>
    <w:p w:rsidR="00DB301D" w:rsidRDefault="009C0805">
      <w:pPr>
        <w:pStyle w:val="ConsPlusTitle0"/>
        <w:jc w:val="center"/>
      </w:pPr>
      <w:r>
        <w:t>АДМИНИСТРАТИВНЫХ ПРАВОНАРУШЕНИЙ</w:t>
      </w:r>
    </w:p>
    <w:p w:rsidR="00DB301D" w:rsidRDefault="00DB301D">
      <w:pPr>
        <w:pStyle w:val="ConsPlusNormal0"/>
        <w:jc w:val="center"/>
      </w:pPr>
    </w:p>
    <w:p w:rsidR="00DB301D" w:rsidRDefault="009C0805">
      <w:pPr>
        <w:pStyle w:val="ConsPlusNormal0"/>
        <w:ind w:firstLine="540"/>
        <w:jc w:val="both"/>
      </w:pPr>
      <w:r>
        <w:t>1. Настоящие Правила устанавливают порядок оказания частными детективами содействия правоохранительным органам в предупреждении и раскрытии преступлений, предупреждении и пресечении административных правонарушений на основании соглашения о предупреждении и</w:t>
      </w:r>
      <w:r>
        <w:t xml:space="preserve"> раскрытии преступлений, предупреждении и пресечении административных правонарушений, заключенного с соответствующим правоохранительным органом (его структурным подразделением) (далее - соглашение).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 xml:space="preserve">2. В целях заключения </w:t>
      </w:r>
      <w:hyperlink r:id="rId11" w:tooltip="Ссылка на КонсультантПлюс">
        <w:r>
          <w:rPr>
            <w:color w:val="0000FF"/>
          </w:rPr>
          <w:t>соглашения</w:t>
        </w:r>
      </w:hyperlink>
      <w:r>
        <w:t xml:space="preserve"> частный детектив направляет обращение в письменной форме в правоохранительный орган с приложением документов и материалов, характериз</w:t>
      </w:r>
      <w:r>
        <w:t>ующих деятельность частного детектива, а также перечня обязанностей, которые он готов взять на себя (далее - обращение).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Правоохранительный орган рассматривает обращение и принимает решение о заключении соглашения (об отказе в заключении соглашения).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Право</w:t>
      </w:r>
      <w:r>
        <w:t>охранительный орган не позднее 10 рабочих дней со дня поступления обращения информирует частного детектива о принятом решении.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3. Правоохранительный орган вправе самостоятельно инициировать заключение соглашения, для чего направляет частному детективу запр</w:t>
      </w:r>
      <w:r>
        <w:t>ос.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Частный детектив рассматривает запрос правоохранительного органа и принимает решение о согласии (несогласии) на заключение соглашения.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Частный детектив не позднее 10 рабочих дней со дня поступления запроса информирует правоохранительный орган о принятом решении.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4. Соглашение должно содержать следующие информацию и условия: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а</w:t>
      </w:r>
      <w:proofErr w:type="gramEnd"/>
      <w:r>
        <w:t>) место и дата его заключения;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б</w:t>
      </w:r>
      <w:proofErr w:type="gramEnd"/>
      <w:r>
        <w:t>) фамилия, имя, отчество (при на</w:t>
      </w:r>
      <w:r>
        <w:t>личии) частного детектива;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в</w:t>
      </w:r>
      <w:proofErr w:type="gramEnd"/>
      <w:r>
        <w:t>) информация о лицензии на осуществление частной детективной деятельности;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г</w:t>
      </w:r>
      <w:proofErr w:type="gramEnd"/>
      <w:r>
        <w:t>) наименование правоохранительного органа;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lastRenderedPageBreak/>
        <w:t>д</w:t>
      </w:r>
      <w:proofErr w:type="gramEnd"/>
      <w:r>
        <w:t>) должность, фамилия, имя, отчество (при наличии) начальника (руководителя) правоохранительного органа;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е</w:t>
      </w:r>
      <w:proofErr w:type="gramEnd"/>
      <w:r>
        <w:t>) п</w:t>
      </w:r>
      <w:r>
        <w:t>рава и обязанности сторон соглашения;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ж</w:t>
      </w:r>
      <w:proofErr w:type="gramEnd"/>
      <w:r>
        <w:t>) ответственность сторон соглашения;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з</w:t>
      </w:r>
      <w:proofErr w:type="gramEnd"/>
      <w:r>
        <w:t>) срок действия соглашения;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и</w:t>
      </w:r>
      <w:proofErr w:type="gramEnd"/>
      <w:r>
        <w:t>) порядок внесения изменений в соглашение;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к</w:t>
      </w:r>
      <w:proofErr w:type="gramEnd"/>
      <w:r>
        <w:t>) порядок разрешения вопросов, возникающих при исполнении условий соглашения;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л</w:t>
      </w:r>
      <w:proofErr w:type="gramEnd"/>
      <w:r>
        <w:t>) порядок расторжения согла</w:t>
      </w:r>
      <w:r>
        <w:t>шения;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м</w:t>
      </w:r>
      <w:proofErr w:type="gramEnd"/>
      <w:r>
        <w:t>) реквизиты сторон соглашения.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5. В соглашении может предусматриваться порядок осуществления следующих обязанностей: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а</w:t>
      </w:r>
      <w:proofErr w:type="gramEnd"/>
      <w:r>
        <w:t>) содействие частными детективами розыску лиц, подозреваемых в совершении преступления либо объявленных в розыск по иным основания</w:t>
      </w:r>
      <w:r>
        <w:t>м;</w:t>
      </w:r>
    </w:p>
    <w:p w:rsidR="00DB301D" w:rsidRDefault="009C0805">
      <w:pPr>
        <w:pStyle w:val="ConsPlusNormal0"/>
        <w:spacing w:before="240"/>
        <w:ind w:firstLine="540"/>
        <w:jc w:val="both"/>
      </w:pPr>
      <w:proofErr w:type="gramStart"/>
      <w:r>
        <w:t>б</w:t>
      </w:r>
      <w:proofErr w:type="gramEnd"/>
      <w:r>
        <w:t>) информирование правоохранительных органов частными детективами о ставших им известными фактах о готовящихся, совершаемых и совершенных преступлениях и административных правонарушениях.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6. При необходимости в соглашении предусматривается порядок предо</w:t>
      </w:r>
      <w:r>
        <w:t>ставления правоохранительным органом частному детективу информации о происшествиях, криминальной обстановке в соответствующем районе, за исключением информации, содержащей сведения, составляющие государственную и иную охраняемую законом тайну, и иные сведе</w:t>
      </w:r>
      <w:r>
        <w:t>ния, доступ к которым ограничен в соответствии с законодательством Российской Федерации.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7. Копия соглашения, за исключением соглашения, заключенного с территориальным органом федерального органа исполнительной власти, уполномоченного в сфере частной детек</w:t>
      </w:r>
      <w:r>
        <w:t>тивной деятельности (далее - территориальный орган), в течение 10 рабочих дней со дня его заключения подлежит направлению соответствующим правоохранительным органом в территориальный орган по месту заключения соглашения.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>8. В случае расторжения соглашения,</w:t>
      </w:r>
      <w:r>
        <w:t xml:space="preserve"> за исключением соглашения, заключенного с территориальным органом, информация о дате и причинах расторжения такого соглашения в течение 10 рабочих дней со дня его расторжения направляется соответствующим правоохранительным органом в территориальный орган </w:t>
      </w:r>
      <w:r>
        <w:t>по месту заключения соглашения.</w:t>
      </w:r>
    </w:p>
    <w:p w:rsidR="00DB301D" w:rsidRDefault="00DB301D">
      <w:pPr>
        <w:pStyle w:val="ConsPlusNormal0"/>
        <w:ind w:firstLine="540"/>
        <w:jc w:val="both"/>
      </w:pPr>
    </w:p>
    <w:p w:rsidR="00DB301D" w:rsidRDefault="00DB301D">
      <w:pPr>
        <w:pStyle w:val="ConsPlusNormal0"/>
        <w:ind w:firstLine="540"/>
        <w:jc w:val="both"/>
      </w:pPr>
    </w:p>
    <w:p w:rsidR="00DB301D" w:rsidRDefault="00DB301D">
      <w:pPr>
        <w:pStyle w:val="ConsPlusNormal0"/>
        <w:ind w:firstLine="540"/>
        <w:jc w:val="both"/>
      </w:pPr>
    </w:p>
    <w:p w:rsidR="00DB301D" w:rsidRDefault="00DB301D">
      <w:pPr>
        <w:pStyle w:val="ConsPlusNormal0"/>
        <w:ind w:firstLine="540"/>
        <w:jc w:val="both"/>
      </w:pPr>
    </w:p>
    <w:p w:rsidR="00DB301D" w:rsidRDefault="00DB301D">
      <w:pPr>
        <w:pStyle w:val="ConsPlusNormal0"/>
        <w:ind w:firstLine="540"/>
        <w:jc w:val="both"/>
      </w:pPr>
    </w:p>
    <w:p w:rsidR="00DB301D" w:rsidRDefault="009C0805">
      <w:pPr>
        <w:pStyle w:val="ConsPlusNormal0"/>
        <w:jc w:val="right"/>
        <w:outlineLvl w:val="0"/>
      </w:pPr>
      <w:r>
        <w:t>Утвержден</w:t>
      </w:r>
    </w:p>
    <w:p w:rsidR="00DB301D" w:rsidRDefault="009C0805">
      <w:pPr>
        <w:pStyle w:val="ConsPlusNormal0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DB301D" w:rsidRDefault="009C0805">
      <w:pPr>
        <w:pStyle w:val="ConsPlusNormal0"/>
        <w:jc w:val="right"/>
      </w:pPr>
      <w:r>
        <w:t>Российской Федерации</w:t>
      </w:r>
    </w:p>
    <w:p w:rsidR="00DB301D" w:rsidRDefault="009C0805">
      <w:pPr>
        <w:pStyle w:val="ConsPlusNormal0"/>
        <w:jc w:val="right"/>
      </w:pPr>
      <w:proofErr w:type="gramStart"/>
      <w:r>
        <w:lastRenderedPageBreak/>
        <w:t>от</w:t>
      </w:r>
      <w:proofErr w:type="gramEnd"/>
      <w:r>
        <w:t xml:space="preserve"> 2 декабря 2025 г. N 1980</w:t>
      </w:r>
    </w:p>
    <w:p w:rsidR="00DB301D" w:rsidRDefault="00DB301D">
      <w:pPr>
        <w:pStyle w:val="ConsPlusNormal0"/>
        <w:jc w:val="right"/>
      </w:pPr>
    </w:p>
    <w:p w:rsidR="00DB301D" w:rsidRDefault="009C0805">
      <w:pPr>
        <w:pStyle w:val="ConsPlusTitle0"/>
        <w:jc w:val="center"/>
      </w:pPr>
      <w:bookmarkStart w:id="2" w:name="P119"/>
      <w:bookmarkEnd w:id="2"/>
      <w:r>
        <w:t>ПЕРЕЧЕНЬ</w:t>
      </w:r>
    </w:p>
    <w:p w:rsidR="00DB301D" w:rsidRDefault="009C0805">
      <w:pPr>
        <w:pStyle w:val="ConsPlusTitle0"/>
        <w:jc w:val="center"/>
      </w:pPr>
      <w:r>
        <w:t>УТРАТИВШИХ СИЛУ ОТДЕЛЬНЫХ ПОЛОЖЕНИЙ АКТОВ ПРАВИТЕЛЬСТВА</w:t>
      </w:r>
    </w:p>
    <w:p w:rsidR="00DB301D" w:rsidRDefault="009C0805">
      <w:pPr>
        <w:pStyle w:val="ConsPlusTitle0"/>
        <w:jc w:val="center"/>
      </w:pPr>
      <w:r>
        <w:t>РОССИЙСКОЙ ФЕДЕРАЦИИ</w:t>
      </w:r>
    </w:p>
    <w:p w:rsidR="00DB301D" w:rsidRDefault="00DB301D">
      <w:pPr>
        <w:pStyle w:val="ConsPlusNormal0"/>
        <w:jc w:val="center"/>
      </w:pPr>
    </w:p>
    <w:p w:rsidR="00DB301D" w:rsidRDefault="009C0805">
      <w:pPr>
        <w:pStyle w:val="ConsPlusNormal0"/>
        <w:ind w:firstLine="540"/>
        <w:jc w:val="both"/>
      </w:pPr>
      <w:r>
        <w:t xml:space="preserve">1. </w:t>
      </w:r>
      <w:hyperlink r:id="rId12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Абзац девятый пункта 1</w:t>
        </w:r>
      </w:hyperlink>
      <w:r>
        <w:t xml:space="preserve"> постановления Правительства Российской Федерации от 14 авгус</w:t>
      </w:r>
      <w:bookmarkStart w:id="3" w:name="_GoBack"/>
      <w:bookmarkEnd w:id="3"/>
      <w:r>
        <w:t>та 1992 г. N 587 "Вопросы частной детективной (сыскной) и частной охранной деятельности" (Собрание актов Президента и Правительства Российской Фед</w:t>
      </w:r>
      <w:r>
        <w:t xml:space="preserve">ерации, 1992, N 8, ст. 506; Собрание законодательства Российской Федерации, 2012, N 6, ст. 665) и </w:t>
      </w:r>
      <w:hyperlink r:id="rId13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приложение N 8</w:t>
        </w:r>
      </w:hyperlink>
      <w:r>
        <w:t xml:space="preserve"> к указанному постановлению.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 xml:space="preserve">2. </w:t>
      </w:r>
      <w:hyperlink r:id="rId14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Абзац второй подпункта "г" пункта 2</w:t>
        </w:r>
      </w:hyperlink>
      <w:r>
        <w:t xml:space="preserve"> и </w:t>
      </w:r>
      <w:hyperlink r:id="rId15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пункт 8</w:t>
        </w:r>
      </w:hyperlink>
      <w:r>
        <w:t xml:space="preserve"> (в части дополнения постановления Правительства Российской Федерации от 14 августа 1992 г. N 587 "Вопросы частной детективной (сыскной) и частной охранной деятельности" </w:t>
      </w:r>
      <w:hyperlink r:id="rId16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приложе</w:t>
        </w:r>
        <w:r>
          <w:rPr>
            <w:color w:val="0000FF"/>
          </w:rPr>
          <w:t>нием N 8</w:t>
        </w:r>
      </w:hyperlink>
      <w:r>
        <w:t>) изменений, которые вносятся в постановление Правительства Российской Федерации от 14 августа 1992 г. N 587, утвержденных постановлением Правительства Российской Федерации от 26 января 2012 г. N 10 "О внесении изменений в постановление Правительст</w:t>
      </w:r>
      <w:r>
        <w:t>ва Российской Федерации от 14 августа 1992 г. N 587" (Собрание законодательства Российской Федерации, 2012, N 6, ст. 665).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 xml:space="preserve">3. </w:t>
      </w:r>
      <w:hyperlink r:id="rId17" w:tooltip="Постановление Правительства РФ от 25.07.2017 N 883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Абзац третий пункта 1</w:t>
        </w:r>
      </w:hyperlink>
      <w:r>
        <w:t xml:space="preserve"> и </w:t>
      </w:r>
      <w:hyperlink r:id="rId18" w:tooltip="Постановление Правительства РФ от 25.07.2017 N 883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пункт 5</w:t>
        </w:r>
      </w:hyperlink>
      <w:r>
        <w:t xml:space="preserve"> изменений, которые вно</w:t>
      </w:r>
      <w:r>
        <w:t>сятся в постановление Правительства Российской Федерации от 14 августа 1992 г. N 587, утвержденных постановлением Правительства Российской Федерации от 25 июля 2017 г. N 883 "О внесении изменений в постановление Правительства Российской Федерации от 14 авг</w:t>
      </w:r>
      <w:r>
        <w:t>уста 1992 г. N 587" (Собрание законодательства Российской Федерации, 2017, N 31, ст. 4939).</w:t>
      </w:r>
    </w:p>
    <w:p w:rsidR="00DB301D" w:rsidRDefault="009C0805">
      <w:pPr>
        <w:pStyle w:val="ConsPlusNormal0"/>
        <w:spacing w:before="240"/>
        <w:ind w:firstLine="540"/>
        <w:jc w:val="both"/>
      </w:pPr>
      <w:r>
        <w:t xml:space="preserve">4. </w:t>
      </w:r>
      <w:hyperlink r:id="rId19" w:tooltip="Постановление Правительства РФ от 02.09.2019 N 1142 &quot;О внесении изменений в отдельные акты Правительства Российской Федерации&quot; {КонсультантПлюс}">
        <w:r>
          <w:rPr>
            <w:color w:val="0000FF"/>
          </w:rPr>
          <w:t>Подпункт "а" пункта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</w:t>
      </w:r>
      <w:r>
        <w:t>ерации от 2 сентября 2019 г. N 1142 "О внесении изменений в отдельные акты Правительства Российской Федерации" (Собрание законодательства Российской Федерации, 2019, N 36, ст. 5041).</w:t>
      </w:r>
    </w:p>
    <w:p w:rsidR="00DB301D" w:rsidRDefault="00DB301D">
      <w:pPr>
        <w:pStyle w:val="ConsPlusNormal0"/>
        <w:jc w:val="both"/>
      </w:pPr>
    </w:p>
    <w:p w:rsidR="00DB301D" w:rsidRDefault="00DB301D">
      <w:pPr>
        <w:pStyle w:val="ConsPlusNormal0"/>
        <w:jc w:val="both"/>
      </w:pPr>
    </w:p>
    <w:p w:rsidR="00DB301D" w:rsidRDefault="00DB301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B301D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C0805">
      <w:r>
        <w:separator/>
      </w:r>
    </w:p>
  </w:endnote>
  <w:endnote w:type="continuationSeparator" w:id="0">
    <w:p w:rsidR="00000000" w:rsidRDefault="009C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01D" w:rsidRDefault="00DB301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B301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B301D" w:rsidRDefault="00DB301D">
          <w:pPr>
            <w:pStyle w:val="ConsPlusNormal0"/>
          </w:pPr>
        </w:p>
      </w:tc>
      <w:tc>
        <w:tcPr>
          <w:tcW w:w="1700" w:type="pct"/>
          <w:vAlign w:val="center"/>
        </w:tcPr>
        <w:p w:rsidR="00DB301D" w:rsidRDefault="00DB301D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B301D" w:rsidRDefault="009C080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DB301D" w:rsidRDefault="009C080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01D" w:rsidRDefault="00DB301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B301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B301D" w:rsidRDefault="00DB301D">
          <w:pPr>
            <w:pStyle w:val="ConsPlusNormal0"/>
          </w:pPr>
        </w:p>
      </w:tc>
      <w:tc>
        <w:tcPr>
          <w:tcW w:w="1700" w:type="pct"/>
          <w:vAlign w:val="center"/>
        </w:tcPr>
        <w:p w:rsidR="00DB301D" w:rsidRDefault="00DB301D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B301D" w:rsidRDefault="009C080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DB301D" w:rsidRDefault="009C080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C0805">
      <w:r>
        <w:separator/>
      </w:r>
    </w:p>
  </w:footnote>
  <w:footnote w:type="continuationSeparator" w:id="0">
    <w:p w:rsidR="00000000" w:rsidRDefault="009C0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01D" w:rsidRPr="009C0805" w:rsidRDefault="00DB301D" w:rsidP="009C08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01D" w:rsidRPr="009C0805" w:rsidRDefault="00DB301D" w:rsidP="009C08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01D"/>
    <w:rsid w:val="009C0805"/>
    <w:rsid w:val="00DB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F2D6F-147F-401C-B401-5CF967FC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C0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0805"/>
  </w:style>
  <w:style w:type="paragraph" w:styleId="a5">
    <w:name w:val="footer"/>
    <w:basedOn w:val="a"/>
    <w:link w:val="a6"/>
    <w:uiPriority w:val="99"/>
    <w:unhideWhenUsed/>
    <w:rsid w:val="009C0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0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1382&amp;date=11.12.2025&amp;dst=100011&amp;field=134" TargetMode="External"/><Relationship Id="rId13" Type="http://schemas.openxmlformats.org/officeDocument/2006/relationships/hyperlink" Target="https://login.consultant.ru/link/?req=doc&amp;base=LAW&amp;n=514884&amp;date=11.12.2025&amp;dst=100354&amp;field=134" TargetMode="External"/><Relationship Id="rId18" Type="http://schemas.openxmlformats.org/officeDocument/2006/relationships/hyperlink" Target="https://login.consultant.ru/link/?req=doc&amp;base=LAW&amp;n=221016&amp;date=11.12.2025&amp;dst=100081&amp;field=134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91941&amp;date=11.12.2025&amp;dst=100341&amp;field=134" TargetMode="External"/><Relationship Id="rId12" Type="http://schemas.openxmlformats.org/officeDocument/2006/relationships/hyperlink" Target="https://login.consultant.ru/link/?req=doc&amp;base=LAW&amp;n=514884&amp;date=11.12.2025&amp;dst=100298&amp;field=134" TargetMode="External"/><Relationship Id="rId17" Type="http://schemas.openxmlformats.org/officeDocument/2006/relationships/hyperlink" Target="https://login.consultant.ru/link/?req=doc&amp;base=LAW&amp;n=221016&amp;date=11.12.2025&amp;dst=100012&amp;field=13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25456&amp;date=11.12.2025&amp;dst=100037&amp;field=134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941&amp;date=11.12.2025&amp;dst=100333&amp;field=134" TargetMode="External"/><Relationship Id="rId11" Type="http://schemas.openxmlformats.org/officeDocument/2006/relationships/hyperlink" Target="https://login.consultant.ru/link/?req=doc&amp;base=LAW&amp;n=421381&amp;date=11.12.2025&amp;dst=100012&amp;field=134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25456&amp;date=11.12.2025&amp;dst=100035&amp;field=13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02261&amp;date=11.12.2025&amp;dst=46&amp;field=134" TargetMode="External"/><Relationship Id="rId19" Type="http://schemas.openxmlformats.org/officeDocument/2006/relationships/hyperlink" Target="https://login.consultant.ru/link/?req=doc&amp;base=LAW&amp;n=332798&amp;date=11.12.2025&amp;dst=1000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1941&amp;date=11.12.2025&amp;dst=100128&amp;field=134" TargetMode="External"/><Relationship Id="rId14" Type="http://schemas.openxmlformats.org/officeDocument/2006/relationships/hyperlink" Target="https://login.consultant.ru/link/?req=doc&amp;base=LAW&amp;n=125456&amp;date=11.12.2025&amp;dst=100016&amp;field=134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2302</Words>
  <Characters>13126</Characters>
  <Application>Microsoft Office Word</Application>
  <DocSecurity>0</DocSecurity>
  <Lines>109</Lines>
  <Paragraphs>30</Paragraphs>
  <ScaleCrop>false</ScaleCrop>
  <Company>КонсультантПлюс Версия 4025.00.30</Company>
  <LinksUpToDate>false</LinksUpToDate>
  <CharactersWithSpaces>15398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02.12.2025 N 1980
"Об утверждении Правил оказания частными охранными организациями содействия правоохранительным органам в обеспечении правопорядка и Правил оказания частными детективами содействия правоохранительным органам в предупреждении и раскрытии преступлений, предупреждении и пресечении административных правонарушений"</dc:title>
  <cp:lastModifiedBy>Анрей Ноздрачев</cp:lastModifiedBy>
  <cp:revision>2</cp:revision>
  <dcterms:created xsi:type="dcterms:W3CDTF">2025-12-11T09:25:00Z</dcterms:created>
  <dcterms:modified xsi:type="dcterms:W3CDTF">2026-05-29T13:14:00Z</dcterms:modified>
</cp:coreProperties>
</file>